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351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403F3A"/>
          <w:spacing w:val="0"/>
          <w:sz w:val="17"/>
          <w:szCs w:val="17"/>
        </w:rPr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403F3A"/>
          <w:spacing w:val="0"/>
          <w:sz w:val="36"/>
          <w:szCs w:val="36"/>
          <w:bdr w:val="none" w:color="auto" w:sz="0" w:space="0"/>
        </w:rPr>
        <w:t>天津市电子信息高级技术学校</w:t>
      </w:r>
      <w:bookmarkStart w:id="0" w:name="_GoBack"/>
      <w:bookmarkEnd w:id="0"/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403F3A"/>
          <w:spacing w:val="0"/>
          <w:sz w:val="36"/>
          <w:szCs w:val="36"/>
          <w:bdr w:val="none" w:color="auto" w:sz="0" w:space="0"/>
        </w:rPr>
        <w:t>事业单位公开招聘拟聘用人员</w:t>
      </w: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351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403F3A"/>
          <w:spacing w:val="0"/>
          <w:sz w:val="17"/>
          <w:szCs w:val="17"/>
        </w:rPr>
      </w:pP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drawing>
          <wp:inline distT="0" distB="0" distL="114300" distR="114300">
            <wp:extent cx="4320540" cy="5129530"/>
            <wp:effectExtent l="0" t="0" r="13335" b="1397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5129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drawing>
          <wp:inline distT="0" distB="0" distL="114300" distR="114300">
            <wp:extent cx="5918200" cy="3837940"/>
            <wp:effectExtent l="0" t="0" r="3175" b="381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3837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F744E"/>
    <w:rsid w:val="6D535020"/>
    <w:rsid w:val="6F9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2018-07-18T08:53:00Z</dcterms:created>
  <dc:creator>ASUS</dc:creator>
  <cp:lastModifiedBy>ASUS</cp:lastModifiedBy>
  <dcterms:modified xsi:type="dcterms:W3CDTF">2018-07-18T08:54:06Z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