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08" w:rsidRDefault="005C2108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天津市人才考评中心事业单位公开招聘</w:t>
      </w:r>
    </w:p>
    <w:p w:rsidR="009C4CA1" w:rsidRDefault="005C2108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拟聘用人员公示</w:t>
      </w:r>
    </w:p>
    <w:p w:rsidR="009C4CA1" w:rsidRDefault="005C2108">
      <w:pPr>
        <w:widowControl/>
        <w:tabs>
          <w:tab w:val="left" w:pos="2060"/>
        </w:tabs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ab/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按照《天津市事业单位公开招聘人员实施办法（试行）》（津人社局发〔2011〕10号）要求，现将拟聘用人员予以公示。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一、公示期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2018年1月</w:t>
      </w:r>
      <w:r>
        <w:rPr>
          <w:rFonts w:ascii="仿宋_GB2312" w:eastAsia="仿宋_GB2312" w:hint="eastAsia"/>
          <w:iCs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日—2月1日（7个工作日）。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二、受理地点及电话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点：天津市人才考评中心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通讯地址（邮编）：河西区黑牛城道40号 （300211）</w:t>
      </w:r>
    </w:p>
    <w:p w:rsidR="0033515C" w:rsidRDefault="0033515C" w:rsidP="0033515C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话：23131420</w:t>
      </w:r>
    </w:p>
    <w:p w:rsidR="0033515C" w:rsidRDefault="0033515C" w:rsidP="0033515C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联系人：王红星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三、公示要求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2.反映情况要实事求是，真实、具体，电话及信函应告知真实姓名及联系方式。</w:t>
      </w:r>
    </w:p>
    <w:p w:rsidR="009C4CA1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3.受理机构对反映人员和反映的情况严格保密。</w:t>
      </w:r>
    </w:p>
    <w:p w:rsidR="009C4CA1" w:rsidRDefault="009C4CA1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</w:p>
    <w:p w:rsidR="009C4CA1" w:rsidRDefault="009C4CA1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</w:p>
    <w:p w:rsidR="005C2108" w:rsidRDefault="005C2108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仿宋_GB2312" w:eastAsia="仿宋_GB2312"/>
          <w:sz w:val="32"/>
          <w:szCs w:val="32"/>
        </w:rPr>
      </w:pPr>
    </w:p>
    <w:p w:rsidR="009C4CA1" w:rsidRDefault="005C2108" w:rsidP="005C2108">
      <w:pPr>
        <w:widowControl/>
        <w:wordWrap w:val="0"/>
        <w:adjustRightInd w:val="0"/>
        <w:snapToGrid w:val="0"/>
        <w:spacing w:line="520" w:lineRule="exact"/>
        <w:ind w:right="632" w:firstLineChars="1330" w:firstLine="42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天津市人才考评中心</w:t>
      </w:r>
    </w:p>
    <w:p w:rsidR="009C4CA1" w:rsidRDefault="005C2108">
      <w:pPr>
        <w:widowControl/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2018年1月24日</w:t>
      </w:r>
    </w:p>
    <w:p w:rsidR="009C4CA1" w:rsidRDefault="009C4CA1">
      <w:pPr>
        <w:widowControl/>
        <w:spacing w:line="312" w:lineRule="auto"/>
        <w:jc w:val="left"/>
        <w:rPr>
          <w:rFonts w:ascii="仿宋_GB2312" w:eastAsia="仿宋_GB2312"/>
          <w:sz w:val="32"/>
          <w:szCs w:val="32"/>
        </w:rPr>
        <w:sectPr w:rsidR="009C4CA1">
          <w:footerReference w:type="even" r:id="rId7"/>
          <w:footerReference w:type="default" r:id="rId8"/>
          <w:pgSz w:w="11906" w:h="16838"/>
          <w:pgMar w:top="1588" w:right="1418" w:bottom="1247" w:left="1418" w:header="1701" w:footer="851" w:gutter="0"/>
          <w:pgNumType w:fmt="numberInDash"/>
          <w:cols w:space="720"/>
          <w:docGrid w:type="linesAndChars" w:linePitch="579" w:charSpace="-849"/>
        </w:sectPr>
      </w:pPr>
    </w:p>
    <w:p w:rsidR="009C4CA1" w:rsidRDefault="009C4CA1">
      <w:pPr>
        <w:widowControl/>
        <w:adjustRightInd w:val="0"/>
        <w:snapToGrid w:val="0"/>
        <w:spacing w:line="312" w:lineRule="auto"/>
        <w:ind w:right="708" w:firstLineChars="979" w:firstLine="3524"/>
        <w:rPr>
          <w:rFonts w:ascii="方正小标宋_GBK" w:eastAsia="方正小标宋_GBK" w:hAnsi="宋体" w:cs="宋体"/>
          <w:bCs/>
          <w:kern w:val="0"/>
          <w:sz w:val="36"/>
          <w:szCs w:val="36"/>
          <w:u w:val="single"/>
        </w:rPr>
      </w:pPr>
    </w:p>
    <w:p w:rsidR="009C4CA1" w:rsidRDefault="005C2108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天津市人才考评中心事业单位公开招聘拟聘用人员公示表</w:t>
      </w:r>
    </w:p>
    <w:p w:rsidR="009C4CA1" w:rsidRDefault="009C4CA1">
      <w:pPr>
        <w:widowControl/>
        <w:adjustRightInd w:val="0"/>
        <w:snapToGrid w:val="0"/>
        <w:spacing w:line="312" w:lineRule="auto"/>
        <w:ind w:firstLineChars="200" w:firstLine="72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tbl>
      <w:tblPr>
        <w:tblStyle w:val="a5"/>
        <w:tblW w:w="13790" w:type="dxa"/>
        <w:tblLayout w:type="fixed"/>
        <w:tblLook w:val="04A0"/>
      </w:tblPr>
      <w:tblGrid>
        <w:gridCol w:w="525"/>
        <w:gridCol w:w="900"/>
        <w:gridCol w:w="525"/>
        <w:gridCol w:w="1785"/>
        <w:gridCol w:w="885"/>
        <w:gridCol w:w="825"/>
        <w:gridCol w:w="1530"/>
        <w:gridCol w:w="1980"/>
        <w:gridCol w:w="780"/>
        <w:gridCol w:w="1215"/>
        <w:gridCol w:w="1965"/>
        <w:gridCol w:w="875"/>
      </w:tblGrid>
      <w:tr w:rsidR="009C4CA1">
        <w:trPr>
          <w:trHeight w:val="9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出生年月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学历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学位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所学专业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毕业院校或原工作单位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职称</w:t>
            </w:r>
          </w:p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情况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准考证号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拟聘单位及岗位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18"/>
              </w:rPr>
              <w:t>总成绩</w:t>
            </w:r>
          </w:p>
        </w:tc>
      </w:tr>
      <w:tr w:rsidR="009C4CA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孙媛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1992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广播电视学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天津滨海快速交通发展有限公司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17141402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天津市人才考评中心文字综合岗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80.55</w:t>
            </w:r>
          </w:p>
        </w:tc>
      </w:tr>
      <w:tr w:rsidR="009C4CA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韩志凭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1990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9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11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电子信息科学与技术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天津商业大学宝德学院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17131423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天津市人才考评中心考务管理岗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78.90</w:t>
            </w:r>
          </w:p>
        </w:tc>
      </w:tr>
      <w:tr w:rsidR="009C4CA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王学鹏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1992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宝坻区环境保护局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17131919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天津市人才考评中心考务管理岗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79.15</w:t>
            </w:r>
          </w:p>
        </w:tc>
      </w:tr>
      <w:tr w:rsidR="009C4CA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田雪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1989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西青区委督查办公室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17321413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天津市人才考评中心职称评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审管理岗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A1" w:rsidRDefault="005C210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76.28</w:t>
            </w:r>
          </w:p>
        </w:tc>
      </w:tr>
    </w:tbl>
    <w:p w:rsidR="009C4CA1" w:rsidRDefault="009C4CA1"/>
    <w:sectPr w:rsidR="009C4CA1" w:rsidSect="009C4C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A1" w:rsidRDefault="00364FA1" w:rsidP="009C4CA1">
      <w:r>
        <w:separator/>
      </w:r>
    </w:p>
  </w:endnote>
  <w:endnote w:type="continuationSeparator" w:id="1">
    <w:p w:rsidR="00364FA1" w:rsidRDefault="00364FA1" w:rsidP="009C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1" w:rsidRDefault="006D46D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C2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4CA1" w:rsidRDefault="009C4CA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1" w:rsidRDefault="006D46D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 w:rsidR="005C2108"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33515C">
      <w:rPr>
        <w:rStyle w:val="a4"/>
        <w:rFonts w:ascii="宋体" w:hAnsi="宋体"/>
        <w:noProof/>
        <w:sz w:val="28"/>
        <w:szCs w:val="28"/>
      </w:rPr>
      <w:t>- 1 -</w:t>
    </w:r>
    <w:r>
      <w:rPr>
        <w:rStyle w:val="a4"/>
        <w:rFonts w:ascii="宋体" w:hAnsi="宋体"/>
        <w:sz w:val="28"/>
        <w:szCs w:val="28"/>
      </w:rPr>
      <w:fldChar w:fldCharType="end"/>
    </w:r>
  </w:p>
  <w:p w:rsidR="009C4CA1" w:rsidRDefault="009C4CA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A1" w:rsidRDefault="00364FA1" w:rsidP="009C4CA1">
      <w:r>
        <w:separator/>
      </w:r>
    </w:p>
  </w:footnote>
  <w:footnote w:type="continuationSeparator" w:id="1">
    <w:p w:rsidR="00364FA1" w:rsidRDefault="00364FA1" w:rsidP="009C4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908"/>
    <w:rsid w:val="000F0AD0"/>
    <w:rsid w:val="002C09F6"/>
    <w:rsid w:val="0033515C"/>
    <w:rsid w:val="00364FA1"/>
    <w:rsid w:val="004E0BA0"/>
    <w:rsid w:val="0053788C"/>
    <w:rsid w:val="005644D4"/>
    <w:rsid w:val="005C2108"/>
    <w:rsid w:val="006D46DE"/>
    <w:rsid w:val="00744908"/>
    <w:rsid w:val="00883754"/>
    <w:rsid w:val="009533D1"/>
    <w:rsid w:val="009C4CA1"/>
    <w:rsid w:val="00A139F7"/>
    <w:rsid w:val="00D24424"/>
    <w:rsid w:val="00E905A2"/>
    <w:rsid w:val="00F33370"/>
    <w:rsid w:val="113C6351"/>
    <w:rsid w:val="185E277A"/>
    <w:rsid w:val="1D1F55D4"/>
    <w:rsid w:val="2653346F"/>
    <w:rsid w:val="26C839F8"/>
    <w:rsid w:val="31773421"/>
    <w:rsid w:val="3B214B4B"/>
    <w:rsid w:val="3F47745D"/>
    <w:rsid w:val="4E0E2236"/>
    <w:rsid w:val="4EEC7D8F"/>
    <w:rsid w:val="687F2D6C"/>
    <w:rsid w:val="759A5A92"/>
    <w:rsid w:val="762F4C27"/>
    <w:rsid w:val="7AC6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C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4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9C4CA1"/>
  </w:style>
  <w:style w:type="table" w:styleId="a5">
    <w:name w:val="Table Grid"/>
    <w:basedOn w:val="a1"/>
    <w:rsid w:val="009C4C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9C4CA1"/>
    <w:rPr>
      <w:kern w:val="2"/>
      <w:sz w:val="18"/>
      <w:szCs w:val="18"/>
    </w:rPr>
  </w:style>
  <w:style w:type="paragraph" w:customStyle="1" w:styleId="CharChar1">
    <w:name w:val="Char Char1"/>
    <w:basedOn w:val="a"/>
    <w:qFormat/>
    <w:rsid w:val="009C4CA1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6">
    <w:name w:val="header"/>
    <w:basedOn w:val="a"/>
    <w:link w:val="Char0"/>
    <w:rsid w:val="0033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351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刘文强</dc:creator>
  <cp:lastModifiedBy>刘文强</cp:lastModifiedBy>
  <cp:revision>4</cp:revision>
  <cp:lastPrinted>2018-01-23T03:26:00Z</cp:lastPrinted>
  <dcterms:created xsi:type="dcterms:W3CDTF">2018-01-23T07:54:00Z</dcterms:created>
  <dcterms:modified xsi:type="dcterms:W3CDTF">2018-01-24T01:31:00Z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