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企业服务窗口人员招聘</w:t>
      </w:r>
    </w:p>
    <w:bookmarkEnd w:id="0"/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招聘要求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1、大专以上学历；</w:t>
      </w:r>
    </w:p>
    <w:p>
      <w:pPr>
        <w:pStyle w:val="4"/>
        <w:ind w:left="480" w:firstLine="0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2、熟悉计算机的操作;</w:t>
      </w:r>
    </w:p>
    <w:p>
      <w:pPr>
        <w:pStyle w:val="4"/>
        <w:ind w:left="480" w:firstLine="0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3、有窗口工作经历;</w:t>
      </w:r>
    </w:p>
    <w:p>
      <w:pPr>
        <w:pStyle w:val="4"/>
        <w:ind w:left="480" w:firstLine="0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4、年龄30周岁以上；</w:t>
      </w:r>
    </w:p>
    <w:p>
      <w:pPr>
        <w:pStyle w:val="4"/>
        <w:ind w:left="480" w:firstLine="0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5、本市户籍。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岗位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职责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1、企业集体合同审批；</w:t>
      </w:r>
    </w:p>
    <w:p>
      <w:pPr>
        <w:pStyle w:val="4"/>
        <w:widowControl/>
        <w:ind w:left="480" w:firstLine="0"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2、企业实行其他工作时间制度审批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工作地址</w:t>
      </w:r>
    </w:p>
    <w:p>
      <w:pPr>
        <w:pStyle w:val="4"/>
        <w:ind w:left="480" w:firstLine="0" w:firstLineChars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合欢路2号浦东新区企业服务中心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0770"/>
    <w:multiLevelType w:val="multilevel"/>
    <w:tmpl w:val="74970770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7E"/>
    <w:rsid w:val="00426D7E"/>
    <w:rsid w:val="00A41E47"/>
    <w:rsid w:val="00A532DB"/>
    <w:rsid w:val="1AA962B7"/>
    <w:rsid w:val="37A9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</Pages>
  <Words>18</Words>
  <Characters>109</Characters>
  <Lines>1</Lines>
  <Paragraphs>1</Paragraphs>
  <TotalTime>0</TotalTime>
  <ScaleCrop>false</ScaleCrop>
  <LinksUpToDate>false</LinksUpToDate>
  <CharactersWithSpaces>126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2018-06-04T13:26:00Z</dcterms:created>
  <dc:creator>wu</dc:creator>
  <cp:lastModifiedBy>上海中公-大白</cp:lastModifiedBy>
  <dcterms:modified xsi:type="dcterms:W3CDTF">2018-06-07T02:25:55Z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