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25"/>
        <w:gridCol w:w="2975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8"/>
                <w:szCs w:val="28"/>
                <w:bdr w:val="none" w:color="auto" w:sz="0" w:space="0"/>
              </w:rPr>
              <w:t>所在单位</w:t>
            </w:r>
          </w:p>
        </w:tc>
        <w:tc>
          <w:tcPr>
            <w:tcW w:w="2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firstLine="420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8"/>
                <w:szCs w:val="28"/>
                <w:bdr w:val="none" w:color="auto" w:sz="0" w:space="0"/>
              </w:rPr>
              <w:t>职称</w:t>
            </w:r>
          </w:p>
        </w:tc>
        <w:tc>
          <w:tcPr>
            <w:tcW w:w="16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8"/>
                <w:szCs w:val="28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8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8"/>
                <w:szCs w:val="28"/>
                <w:bdr w:val="none" w:color="auto" w:sz="0" w:space="0"/>
              </w:rPr>
              <w:t>外国语学院公共英语教学部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8"/>
                <w:szCs w:val="28"/>
                <w:bdr w:val="none" w:color="auto" w:sz="0" w:space="0"/>
              </w:rPr>
              <w:t>副教授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rPr>
                <w:color w:val="999999"/>
              </w:rPr>
            </w:pPr>
            <w:r>
              <w:rPr>
                <w:rFonts w:hint="eastAsia" w:ascii="宋体" w:hAnsi="宋体" w:eastAsia="宋体" w:cs="宋体"/>
                <w:color w:val="999999"/>
                <w:sz w:val="28"/>
                <w:szCs w:val="28"/>
                <w:bdr w:val="none" w:color="auto" w:sz="0" w:space="0"/>
              </w:rPr>
              <w:t>肖雁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B1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7">
    <w:name w:val="left-list-active"/>
    <w:basedOn w:val="3"/>
    <w:uiPriority w:val="0"/>
    <w:rPr>
      <w:color w:val="70264F"/>
      <w:sz w:val="36"/>
      <w:szCs w:val="36"/>
    </w:rPr>
  </w:style>
  <w:style w:type="character" w:customStyle="1" w:styleId="8">
    <w:name w:val="left-list-active1"/>
    <w:basedOn w:val="3"/>
    <w:uiPriority w:val="0"/>
    <w:rPr>
      <w:color w:val="70264F"/>
      <w:sz w:val="36"/>
      <w:szCs w:val="36"/>
    </w:rPr>
  </w:style>
  <w:style w:type="character" w:customStyle="1" w:styleId="9">
    <w:name w:val="nth-child(1)"/>
    <w:basedOn w:val="3"/>
    <w:uiPriority w:val="0"/>
  </w:style>
  <w:style w:type="character" w:customStyle="1" w:styleId="10">
    <w:name w:val="nth-child(1)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2019-04-19T02:45:59Z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