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inorEastAsia" w:hAnsiTheme="minorEastAsia"/>
          <w:b/>
          <w:bCs/>
          <w:sz w:val="36"/>
          <w:szCs w:val="36"/>
        </w:rPr>
      </w:pPr>
      <w:r>
        <w:rPr>
          <w:rFonts w:asciiTheme="minorEastAsia" w:hAnsiTheme="minorEastAsia"/>
          <w:b/>
          <w:bCs/>
          <w:sz w:val="36"/>
          <w:szCs w:val="36"/>
        </w:rPr>
        <w:t>考生考场纪律</w:t>
      </w:r>
    </w:p>
    <w:p>
      <w:pPr>
        <w:numPr>
          <w:ilvl w:val="0"/>
          <w:numId w:val="1"/>
        </w:numPr>
        <w:ind w:firstLine="600" w:firstLineChars="200"/>
        <w:jc w:val="left"/>
        <w:rPr>
          <w:rFonts w:hint="eastAsia" w:asciiTheme="minorEastAsia" w:hAnsiTheme="minorEastAsia"/>
          <w:sz w:val="30"/>
          <w:szCs w:val="30"/>
          <w:lang w:val="en-US" w:eastAsia="zh-CN"/>
        </w:rPr>
      </w:pPr>
      <w:bookmarkStart w:id="0" w:name="_GoBack"/>
      <w:bookmarkEnd w:id="0"/>
      <w:r>
        <w:rPr>
          <w:rFonts w:hint="eastAsia" w:asciiTheme="minorEastAsia" w:hAnsiTheme="minorEastAsia"/>
          <w:sz w:val="30"/>
          <w:szCs w:val="30"/>
          <w:lang w:eastAsia="zh-CN"/>
        </w:rPr>
        <w:t>考试时间：</w:t>
      </w:r>
      <w:r>
        <w:rPr>
          <w:rFonts w:hint="eastAsia" w:asciiTheme="minorEastAsia" w:hAnsiTheme="minorEastAsia"/>
          <w:sz w:val="30"/>
          <w:szCs w:val="30"/>
          <w:lang w:val="en-US" w:eastAsia="zh-CN"/>
        </w:rPr>
        <w:t>14:30-16:00，在答题纸上填写答案，答案写在试卷上无效。开考15分钟后，考生不得进入考场。考试结束前不得交卷退场。</w:t>
      </w:r>
    </w:p>
    <w:p>
      <w:pPr>
        <w:numPr>
          <w:ilvl w:val="0"/>
          <w:numId w:val="1"/>
        </w:numPr>
        <w:ind w:firstLine="600" w:firstLineChars="200"/>
        <w:jc w:val="left"/>
        <w:rPr>
          <w:rFonts w:hint="eastAsia" w:asciiTheme="minorEastAsia" w:hAnsiTheme="minorEastAsia"/>
          <w:sz w:val="30"/>
          <w:szCs w:val="30"/>
          <w:lang w:val="en-US" w:eastAsia="zh-CN"/>
        </w:rPr>
      </w:pPr>
      <w:r>
        <w:rPr>
          <w:rFonts w:hint="eastAsia" w:asciiTheme="minorEastAsia" w:hAnsiTheme="minorEastAsia"/>
          <w:sz w:val="30"/>
          <w:szCs w:val="30"/>
          <w:lang w:eastAsia="zh-CN"/>
        </w:rPr>
        <w:t>考试前关闭通讯工具，与随身物品一起放到考场指定位置，如在考试过程中发现通讯工具未关闭，马上取消考试资格。考生桌面上除考试必备的文具，不允许摆放任何与考试无关的物品。</w:t>
      </w:r>
    </w:p>
    <w:p>
      <w:pPr>
        <w:numPr>
          <w:ilvl w:val="0"/>
          <w:numId w:val="1"/>
        </w:numPr>
        <w:ind w:firstLine="600" w:firstLineChars="200"/>
        <w:jc w:val="left"/>
        <w:rPr>
          <w:rFonts w:hint="eastAsia" w:asciiTheme="minorEastAsia" w:hAnsiTheme="minorEastAsia"/>
          <w:sz w:val="30"/>
          <w:szCs w:val="30"/>
          <w:lang w:val="en-US" w:eastAsia="zh-CN"/>
        </w:rPr>
      </w:pPr>
      <w:r>
        <w:rPr>
          <w:rFonts w:hint="eastAsia" w:asciiTheme="minorEastAsia" w:hAnsiTheme="minorEastAsia"/>
          <w:sz w:val="30"/>
          <w:szCs w:val="30"/>
          <w:lang w:eastAsia="zh-CN"/>
        </w:rPr>
        <w:t>考试期间须全程佩戴符合防护要求的口罩（如医用外科口罩等），不得使用带呼吸阀或一般性装饰口罩。</w:t>
      </w:r>
    </w:p>
    <w:p>
      <w:pPr>
        <w:ind w:firstLine="600" w:firstLineChars="200"/>
        <w:jc w:val="left"/>
        <w:rPr>
          <w:rFonts w:hint="eastAsia" w:asciiTheme="minorEastAsia" w:hAnsiTheme="minorEastAsia"/>
          <w:sz w:val="30"/>
          <w:szCs w:val="30"/>
        </w:rPr>
      </w:pPr>
      <w:r>
        <w:rPr>
          <w:rFonts w:hint="eastAsia" w:asciiTheme="minorEastAsia" w:hAnsiTheme="minorEastAsia"/>
          <w:sz w:val="30"/>
          <w:szCs w:val="30"/>
          <w:lang w:eastAsia="zh-CN"/>
        </w:rPr>
        <w:t>四</w:t>
      </w:r>
      <w:r>
        <w:rPr>
          <w:rFonts w:asciiTheme="minorEastAsia" w:hAnsiTheme="minorEastAsia"/>
          <w:sz w:val="30"/>
          <w:szCs w:val="30"/>
        </w:rPr>
        <w:t>、</w:t>
      </w:r>
      <w:r>
        <w:rPr>
          <w:rFonts w:hint="eastAsia" w:asciiTheme="minorEastAsia" w:hAnsiTheme="minorEastAsia"/>
          <w:sz w:val="30"/>
          <w:szCs w:val="30"/>
        </w:rPr>
        <w:t>开考信号发出后，才能开始答题。</w:t>
      </w:r>
      <w:r>
        <w:rPr>
          <w:rFonts w:hint="eastAsia" w:asciiTheme="minorEastAsia" w:hAnsiTheme="minorEastAsia"/>
          <w:sz w:val="30"/>
          <w:szCs w:val="30"/>
          <w:lang w:eastAsia="zh-CN"/>
        </w:rPr>
        <w:t>答题纸</w:t>
      </w:r>
      <w:r>
        <w:rPr>
          <w:rFonts w:hint="eastAsia" w:asciiTheme="minorEastAsia" w:hAnsiTheme="minorEastAsia"/>
          <w:sz w:val="30"/>
          <w:szCs w:val="30"/>
        </w:rPr>
        <w:t>上需填写</w:t>
      </w:r>
      <w:r>
        <w:rPr>
          <w:rFonts w:hint="eastAsia" w:asciiTheme="minorEastAsia" w:hAnsiTheme="minorEastAsia"/>
          <w:sz w:val="30"/>
          <w:szCs w:val="30"/>
          <w:lang w:eastAsia="zh-CN"/>
        </w:rPr>
        <w:t>应聘医院、应聘部门、身份证号、</w:t>
      </w:r>
      <w:r>
        <w:rPr>
          <w:rFonts w:hint="eastAsia" w:asciiTheme="minorEastAsia" w:hAnsiTheme="minorEastAsia"/>
          <w:sz w:val="30"/>
          <w:szCs w:val="30"/>
        </w:rPr>
        <w:t>考生姓名、准考证号。</w:t>
      </w:r>
      <w:r>
        <w:rPr>
          <w:rFonts w:asciiTheme="minorEastAsia" w:hAnsiTheme="minorEastAsia"/>
          <w:sz w:val="30"/>
          <w:szCs w:val="30"/>
        </w:rPr>
        <w:t>仔细阅读试卷，用碳素笔、蓝黑墨水钢笔或签字笔在答题</w:t>
      </w:r>
      <w:r>
        <w:rPr>
          <w:rFonts w:hint="eastAsia" w:asciiTheme="minorEastAsia" w:hAnsiTheme="minorEastAsia"/>
          <w:sz w:val="30"/>
          <w:szCs w:val="30"/>
          <w:lang w:eastAsia="zh-CN"/>
        </w:rPr>
        <w:t>纸</w:t>
      </w:r>
      <w:r>
        <w:rPr>
          <w:rFonts w:asciiTheme="minorEastAsia" w:hAnsiTheme="minorEastAsia"/>
          <w:sz w:val="30"/>
          <w:szCs w:val="30"/>
        </w:rPr>
        <w:t>上答题（严禁用圆珠笔答题），按要求答卷，字迹工整，不得在规定以外的地方作任何标记。</w:t>
      </w:r>
    </w:p>
    <w:p>
      <w:pPr>
        <w:ind w:firstLine="600" w:firstLineChars="200"/>
        <w:jc w:val="left"/>
        <w:rPr>
          <w:rFonts w:asciiTheme="minorEastAsia" w:hAnsiTheme="minorEastAsia"/>
          <w:sz w:val="30"/>
          <w:szCs w:val="30"/>
        </w:rPr>
      </w:pPr>
      <w:r>
        <w:rPr>
          <w:rFonts w:hint="eastAsia" w:asciiTheme="minorEastAsia" w:hAnsiTheme="minorEastAsia"/>
          <w:sz w:val="30"/>
          <w:szCs w:val="30"/>
          <w:lang w:eastAsia="zh-CN"/>
        </w:rPr>
        <w:t>五</w:t>
      </w:r>
      <w:r>
        <w:rPr>
          <w:rFonts w:asciiTheme="minorEastAsia" w:hAnsiTheme="minorEastAsia"/>
          <w:sz w:val="30"/>
          <w:szCs w:val="30"/>
        </w:rPr>
        <w:t>、考生开始答题前，要检查试卷和答题</w:t>
      </w:r>
      <w:r>
        <w:rPr>
          <w:rFonts w:hint="eastAsia" w:asciiTheme="minorEastAsia" w:hAnsiTheme="minorEastAsia"/>
          <w:sz w:val="30"/>
          <w:szCs w:val="30"/>
          <w:lang w:eastAsia="zh-CN"/>
        </w:rPr>
        <w:t>纸</w:t>
      </w:r>
      <w:r>
        <w:rPr>
          <w:rFonts w:asciiTheme="minorEastAsia" w:hAnsiTheme="minorEastAsia"/>
          <w:sz w:val="30"/>
          <w:szCs w:val="30"/>
        </w:rPr>
        <w:t>印制是否清晰，页码是否连续等质量问题，如果发现问题，及时向监考人员提出。考生不得要求监考人员解释试题。</w:t>
      </w:r>
    </w:p>
    <w:p>
      <w:pPr>
        <w:ind w:firstLine="600" w:firstLineChars="200"/>
        <w:jc w:val="left"/>
        <w:rPr>
          <w:rFonts w:hint="eastAsia" w:asciiTheme="minorEastAsia" w:hAnsiTheme="minorEastAsia"/>
          <w:sz w:val="30"/>
          <w:szCs w:val="30"/>
          <w:lang w:eastAsia="zh-CN"/>
        </w:rPr>
      </w:pPr>
      <w:r>
        <w:rPr>
          <w:rFonts w:hint="eastAsia" w:asciiTheme="minorEastAsia" w:hAnsiTheme="minorEastAsia"/>
          <w:sz w:val="30"/>
          <w:szCs w:val="30"/>
          <w:lang w:eastAsia="zh-CN"/>
        </w:rPr>
        <w:t>六、考试中不得以任何方式作弊或帮助他人作弊，违者取消考试成绩。考试结束时，监考老师发出停考指令，所有考生须立即停笔，待监考老师收完试卷及答题纸并清点无误后，方可离场。停考指令发出后，依然答题者，以作弊论处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90AF61F"/>
    <w:multiLevelType w:val="singleLevel"/>
    <w:tmpl w:val="990AF61F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FDD"/>
    <w:rsid w:val="001A6FDD"/>
    <w:rsid w:val="008023F2"/>
    <w:rsid w:val="40EB76D9"/>
    <w:rsid w:val="54154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77</Words>
  <Characters>445</Characters>
  <Lines>3</Lines>
  <Paragraphs>1</Paragraphs>
  <TotalTime>2</TotalTime>
  <ScaleCrop>false</ScaleCrop>
  <LinksUpToDate>false</LinksUpToDate>
  <CharactersWithSpaces>521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2018-09-13T02:00:00Z</dcterms:created>
  <dc:creator>Windows 用户</dc:creator>
  <cp:lastModifiedBy>郭颖婕</cp:lastModifiedBy>
  <dcterms:modified xsi:type="dcterms:W3CDTF">2020-07-23T09:21:39Z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